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03" w:rsidRPr="00347F91" w:rsidRDefault="00565703" w:rsidP="005657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 создания и работы о</w:t>
      </w:r>
      <w:r w:rsidRPr="00347F91">
        <w:rPr>
          <w:rFonts w:ascii="Times New Roman" w:hAnsi="Times New Roman"/>
          <w:b/>
          <w:sz w:val="28"/>
          <w:szCs w:val="28"/>
        </w:rPr>
        <w:t>бъединени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347F91">
        <w:rPr>
          <w:rFonts w:ascii="Times New Roman" w:hAnsi="Times New Roman"/>
          <w:b/>
          <w:sz w:val="28"/>
          <w:szCs w:val="28"/>
        </w:rPr>
        <w:t xml:space="preserve"> юных кинологов «Константа»</w:t>
      </w:r>
    </w:p>
    <w:p w:rsidR="00565703" w:rsidRPr="00347F91" w:rsidRDefault="00565703" w:rsidP="00565703">
      <w:pPr>
        <w:jc w:val="center"/>
        <w:rPr>
          <w:rFonts w:ascii="Times New Roman" w:hAnsi="Times New Roman"/>
          <w:b/>
          <w:sz w:val="28"/>
          <w:szCs w:val="28"/>
        </w:rPr>
      </w:pPr>
      <w:r w:rsidRPr="00347F91">
        <w:rPr>
          <w:rFonts w:ascii="Times New Roman" w:hAnsi="Times New Roman"/>
          <w:b/>
          <w:sz w:val="28"/>
          <w:szCs w:val="28"/>
        </w:rPr>
        <w:t>(образовано 25 октября 1995)</w:t>
      </w:r>
    </w:p>
    <w:p w:rsidR="00565703" w:rsidRPr="00347F91" w:rsidRDefault="00565703" w:rsidP="00565703">
      <w:pPr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47F91">
        <w:rPr>
          <w:rFonts w:ascii="Times New Roman" w:hAnsi="Times New Roman"/>
          <w:b/>
          <w:i/>
          <w:sz w:val="28"/>
          <w:szCs w:val="28"/>
        </w:rPr>
        <w:t>Агаджанян</w:t>
      </w:r>
      <w:proofErr w:type="spellEnd"/>
      <w:r w:rsidRPr="00347F91">
        <w:rPr>
          <w:rFonts w:ascii="Times New Roman" w:hAnsi="Times New Roman"/>
          <w:b/>
          <w:i/>
          <w:sz w:val="28"/>
          <w:szCs w:val="28"/>
        </w:rPr>
        <w:t xml:space="preserve"> Е.В.,</w:t>
      </w:r>
    </w:p>
    <w:p w:rsidR="00565703" w:rsidRPr="00347F91" w:rsidRDefault="00565703" w:rsidP="00565703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347F91">
        <w:rPr>
          <w:rFonts w:ascii="Times New Roman" w:hAnsi="Times New Roman"/>
          <w:b/>
          <w:i/>
          <w:sz w:val="28"/>
          <w:szCs w:val="28"/>
        </w:rPr>
        <w:t>педагог дополнительного образования МБУДО «ЦДОД «Заречье»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 xml:space="preserve">Обучение ведется на основе авторской общеобразовательной  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общеразвивающей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 «Программе по обучению общему курсу кинологии учащихся 11-18 лет»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Направленность: Социально-педагогическая  работа с подростками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CA3B5D">
        <w:rPr>
          <w:rFonts w:ascii="Times New Roman CYR" w:hAnsi="Times New Roman CYR" w:cs="Times New Roman CYR"/>
          <w:sz w:val="28"/>
          <w:szCs w:val="28"/>
        </w:rPr>
        <w:t>Программа рассчитана на три года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 xml:space="preserve">Данная образовательная программа является неоднократным победителем профессиональных педагогических городских,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</w:t>
      </w:r>
      <w:r w:rsidRPr="00CA3B5D">
        <w:rPr>
          <w:rFonts w:ascii="Times New Roman CYR" w:hAnsi="Times New Roman CYR" w:cs="Times New Roman CYR"/>
          <w:sz w:val="28"/>
          <w:szCs w:val="28"/>
        </w:rPr>
        <w:t>еспубликанских,всероссийских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 конкурсов и образовательных проектов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CA3B5D">
        <w:rPr>
          <w:rFonts w:ascii="Times New Roman CYR" w:hAnsi="Times New Roman CYR" w:cs="Times New Roman CYR"/>
          <w:iCs/>
          <w:sz w:val="28"/>
          <w:szCs w:val="28"/>
        </w:rPr>
        <w:t xml:space="preserve">Образовательная программа </w:t>
      </w:r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 xml:space="preserve">«Обучение  общему курсу </w:t>
      </w:r>
      <w:proofErr w:type="spellStart"/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>кинологииподростков</w:t>
      </w:r>
      <w:proofErr w:type="spellEnd"/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 xml:space="preserve"> </w:t>
      </w:r>
      <w:r w:rsidRPr="00CA3B5D">
        <w:rPr>
          <w:rFonts w:ascii="Times New Roman CYR" w:hAnsi="Times New Roman CYR" w:cs="Times New Roman CYR"/>
          <w:b/>
          <w:i/>
          <w:sz w:val="28"/>
          <w:szCs w:val="28"/>
        </w:rPr>
        <w:t xml:space="preserve">13-18 </w:t>
      </w:r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>лет»</w:t>
      </w:r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 xml:space="preserve"> ориентирована на формирование ценностей здорового образа </w:t>
      </w:r>
      <w:proofErr w:type="spellStart"/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>жuзни</w:t>
      </w:r>
      <w:proofErr w:type="spellEnd"/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 xml:space="preserve"> и имеет </w:t>
      </w:r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>цель</w:t>
      </w:r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>: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Pr="00CA3B5D">
        <w:rPr>
          <w:rFonts w:ascii="Times New Roman CYR" w:hAnsi="Times New Roman CYR" w:cs="Times New Roman CYR"/>
          <w:sz w:val="28"/>
          <w:szCs w:val="28"/>
        </w:rPr>
        <w:t>оздание  условий  для формирования гармоничной  личности, свободной  от комплексов, способной развить свои знания талант;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 xml:space="preserve">Достижение цели достигается путем решения </w:t>
      </w:r>
      <w:r w:rsidRPr="00CA3B5D">
        <w:rPr>
          <w:rFonts w:ascii="Times New Roman CYR" w:hAnsi="Times New Roman CYR" w:cs="Times New Roman CYR"/>
          <w:b/>
          <w:i/>
          <w:iCs/>
          <w:sz w:val="28"/>
          <w:szCs w:val="28"/>
        </w:rPr>
        <w:t>следующих задач</w:t>
      </w:r>
      <w:r w:rsidRPr="00CA3B5D">
        <w:rPr>
          <w:rFonts w:ascii="Times New Roman CYR" w:hAnsi="Times New Roman CYR" w:cs="Times New Roman CYR"/>
          <w:i/>
          <w:iCs/>
          <w:sz w:val="28"/>
          <w:szCs w:val="28"/>
        </w:rPr>
        <w:t>: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-сф</w:t>
      </w:r>
      <w:r w:rsidRPr="00CA3B5D">
        <w:rPr>
          <w:rFonts w:ascii="Times New Roman CYR" w:hAnsi="Times New Roman CYR" w:cs="Times New Roman CYR"/>
          <w:sz w:val="28"/>
          <w:szCs w:val="28"/>
        </w:rPr>
        <w:t>ормировать у учащихся целостное представление о развитие отечественного и общемирового собаководства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</w:t>
      </w:r>
      <w:r w:rsidRPr="00CA3B5D">
        <w:rPr>
          <w:rFonts w:ascii="Times New Roman CYR" w:hAnsi="Times New Roman CYR" w:cs="Times New Roman CYR"/>
          <w:sz w:val="28"/>
          <w:szCs w:val="28"/>
        </w:rPr>
        <w:t>сво</w:t>
      </w:r>
      <w:r>
        <w:rPr>
          <w:rFonts w:ascii="Times New Roman CYR" w:hAnsi="Times New Roman CYR" w:cs="Times New Roman CYR"/>
          <w:sz w:val="28"/>
          <w:szCs w:val="28"/>
        </w:rPr>
        <w:t xml:space="preserve">ить 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моральны</w:t>
      </w:r>
      <w:r>
        <w:rPr>
          <w:rFonts w:ascii="Times New Roman CYR" w:hAnsi="Times New Roman CYR" w:cs="Times New Roman CYR"/>
          <w:sz w:val="28"/>
          <w:szCs w:val="28"/>
        </w:rPr>
        <w:t xml:space="preserve">е </w:t>
      </w:r>
      <w:r w:rsidRPr="00CA3B5D">
        <w:rPr>
          <w:rFonts w:ascii="Times New Roman CYR" w:hAnsi="Times New Roman CYR" w:cs="Times New Roman CYR"/>
          <w:sz w:val="28"/>
          <w:szCs w:val="28"/>
        </w:rPr>
        <w:t>ценност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человечества, норм</w:t>
      </w:r>
      <w:r>
        <w:rPr>
          <w:rFonts w:ascii="Times New Roman CYR" w:hAnsi="Times New Roman CYR" w:cs="Times New Roman CYR"/>
          <w:sz w:val="28"/>
          <w:szCs w:val="28"/>
        </w:rPr>
        <w:t xml:space="preserve">ы 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и правил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цивилизованного общения и общежития.</w:t>
      </w:r>
    </w:p>
    <w:p w:rsidR="00565703" w:rsidRPr="00CA3B5D" w:rsidRDefault="00565703" w:rsidP="00565703">
      <w:pPr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организовать  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работу по организации содержательного досуга подростков поездки на выставки в различные города, соревнования, 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интеллектvальные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 игры, экскурсии, конкурсы, походы, вечера отдыха)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создать условия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дляу</w:t>
      </w:r>
      <w:r w:rsidRPr="00CA3B5D">
        <w:rPr>
          <w:rFonts w:ascii="Times New Roman CYR" w:hAnsi="Times New Roman CYR" w:cs="Times New Roman CYR"/>
          <w:sz w:val="28"/>
          <w:szCs w:val="28"/>
        </w:rPr>
        <w:t>крепл</w:t>
      </w:r>
      <w:r>
        <w:rPr>
          <w:rFonts w:ascii="Times New Roman CYR" w:hAnsi="Times New Roman CYR" w:cs="Times New Roman CYR"/>
          <w:sz w:val="28"/>
          <w:szCs w:val="28"/>
        </w:rPr>
        <w:t>ение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 здоровь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подростков с помощью занятий различными видами дрессуры (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аджилити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, кинологический 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фристаил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фрисби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A3B5D">
        <w:rPr>
          <w:rFonts w:ascii="Times New Roman CYR" w:hAnsi="Times New Roman CYR" w:cs="Times New Roman CYR"/>
          <w:sz w:val="28"/>
          <w:szCs w:val="28"/>
        </w:rPr>
        <w:lastRenderedPageBreak/>
        <w:t xml:space="preserve">буксировка лыжника, общий курс дрессировки, </w:t>
      </w:r>
      <w:proofErr w:type="spellStart"/>
      <w:r w:rsidRPr="00CA3B5D">
        <w:rPr>
          <w:rFonts w:ascii="Times New Roman CYR" w:hAnsi="Times New Roman CYR" w:cs="Times New Roman CYR"/>
          <w:sz w:val="28"/>
          <w:szCs w:val="28"/>
        </w:rPr>
        <w:t>защитно-караулная</w:t>
      </w:r>
      <w:proofErr w:type="spellEnd"/>
      <w:r w:rsidRPr="00CA3B5D">
        <w:rPr>
          <w:rFonts w:ascii="Times New Roman CYR" w:hAnsi="Times New Roman CYR" w:cs="Times New Roman CYR"/>
          <w:sz w:val="28"/>
          <w:szCs w:val="28"/>
        </w:rPr>
        <w:t xml:space="preserve"> служба, большой ринг, </w:t>
      </w:r>
      <w:r w:rsidRPr="00CA3B5D">
        <w:rPr>
          <w:rFonts w:ascii="Times New Roman CYR" w:hAnsi="Times New Roman CYR" w:cs="Times New Roman CYR"/>
          <w:sz w:val="28"/>
          <w:szCs w:val="28"/>
          <w:lang w:val="en-US"/>
        </w:rPr>
        <w:t>IPO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и т.д.)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продолжить в</w:t>
      </w:r>
      <w:r w:rsidRPr="00CA3B5D">
        <w:rPr>
          <w:rFonts w:ascii="Times New Roman CYR" w:hAnsi="Times New Roman CYR" w:cs="Times New Roman CYR"/>
          <w:sz w:val="28"/>
          <w:szCs w:val="28"/>
        </w:rPr>
        <w:t>оспит</w:t>
      </w:r>
      <w:r>
        <w:rPr>
          <w:rFonts w:ascii="Times New Roman CYR" w:hAnsi="Times New Roman CYR" w:cs="Times New Roman CYR"/>
          <w:sz w:val="28"/>
          <w:szCs w:val="28"/>
        </w:rPr>
        <w:t>ание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чувств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ответственности за порученное дело, самостоятельност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в работе, дисциплинированност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CA3B5D">
        <w:rPr>
          <w:rFonts w:ascii="Times New Roman CYR" w:hAnsi="Times New Roman CYR" w:cs="Times New Roman CYR"/>
          <w:sz w:val="28"/>
          <w:szCs w:val="28"/>
        </w:rPr>
        <w:t>, внимани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и добро</w:t>
      </w:r>
      <w:r>
        <w:rPr>
          <w:rFonts w:ascii="Times New Roman CYR" w:hAnsi="Times New Roman CYR" w:cs="Times New Roman CYR"/>
          <w:sz w:val="28"/>
          <w:szCs w:val="28"/>
        </w:rPr>
        <w:t>го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отношени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к окружающим людям и четвероногим питомцам, чувств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дружного, полноценного коллектива, расширить кругозор подростка.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>Занятия в  объединении</w:t>
      </w:r>
      <w:r>
        <w:rPr>
          <w:rFonts w:ascii="Times New Roman CYR" w:hAnsi="Times New Roman CYR" w:cs="Times New Roman CYR"/>
          <w:sz w:val="28"/>
          <w:szCs w:val="28"/>
        </w:rPr>
        <w:t xml:space="preserve"> «Константа»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помог</w:t>
      </w:r>
      <w:r>
        <w:rPr>
          <w:rFonts w:ascii="Times New Roman CYR" w:hAnsi="Times New Roman CYR" w:cs="Times New Roman CYR"/>
          <w:sz w:val="28"/>
          <w:szCs w:val="28"/>
        </w:rPr>
        <w:t>ают</w:t>
      </w:r>
      <w:r w:rsidRPr="00CA3B5D">
        <w:rPr>
          <w:rFonts w:ascii="Times New Roman CYR" w:hAnsi="Times New Roman CYR" w:cs="Times New Roman CYR"/>
          <w:sz w:val="28"/>
          <w:szCs w:val="28"/>
        </w:rPr>
        <w:t xml:space="preserve"> подростку найти свое дело в жизни, профессионально определиться, применить полученные знания и навыки на практике. В общении с людьми и животными происходит становление характера, приобретается уверенность в себе, определяются нравственные ценности.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86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A3B5D">
        <w:rPr>
          <w:rFonts w:ascii="Times New Roman CYR" w:hAnsi="Times New Roman CYR" w:cs="Times New Roman CYR"/>
          <w:b/>
          <w:bCs/>
          <w:sz w:val="28"/>
          <w:szCs w:val="28"/>
        </w:rPr>
        <w:t xml:space="preserve"> Идея  создания объединения юных кинологов «Константа» заключалась в том, чтобы: </w:t>
      </w:r>
      <w:r w:rsidRPr="00CA3B5D">
        <w:rPr>
          <w:rFonts w:ascii="Times New Roman CYR" w:hAnsi="Times New Roman CYR" w:cs="Times New Roman CYR"/>
          <w:sz w:val="28"/>
          <w:szCs w:val="28"/>
        </w:rPr>
        <w:t>всесторонне развивать и формировать гармоничную личность ребенка, организовывать досуг ребенка и заполнить все свободное время интересными и полезными занятиями. Ребята, занимающиеся дрессурой и воспитанием своего четвероного друга, увлекающиеся активным участием в кинологических мероприятиях не имеют желания и свободного времени для поиска «острых ощущений» и не обременены вредными привычками.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>Вдумчивое общение с животными не только обогащает личность человека качествами нравственного порядка, но и служит чрезвычайно сильным фактором развития ума. Возникающие проблемы непонимания подростков с родителями и сверстникам, сгладит и постарается решить четвероногий «учитель» с хвостиком. Собака ненавязчиво приучит юного хозяина к режиму и порядку, «займется его здоровьем». (Ведь гулять придется каждый день и в любую погоду). А самое главное, что у ребенка появиться веселый, преданный друг и надежный защитник, который не ставит ни каких условий и восприни</w:t>
      </w:r>
      <w:r w:rsidRPr="00CA3B5D">
        <w:rPr>
          <w:rFonts w:ascii="Times New Roman CYR" w:hAnsi="Times New Roman CYR" w:cs="Times New Roman CYR"/>
          <w:sz w:val="28"/>
          <w:szCs w:val="28"/>
        </w:rPr>
        <w:softHyphen/>
        <w:t xml:space="preserve">мает своего юного друга таким, какой он </w:t>
      </w:r>
      <w:r w:rsidRPr="00CA3B5D">
        <w:rPr>
          <w:rFonts w:ascii="Times New Roman CYR" w:hAnsi="Times New Roman CYR" w:cs="Times New Roman CYR"/>
          <w:sz w:val="28"/>
          <w:szCs w:val="28"/>
        </w:rPr>
        <w:lastRenderedPageBreak/>
        <w:t>есть. Это самое главное для подростка - безусловная любовь и понимание. Он может быть самим собой, может свободно общаться, зная, что его поймут. Занимаясь с собакой под руководством педагога, ребята открывают новый мир интересного. Подростки приобретают много положительных качеств, помогающих формировать твердость характера и противостоять различным соблазнам. Юный человек будет добрым, честным, отзывчивым, уверенным, он научиться заботиться о ком-то, он станет настоящим человеком, а это самое главное.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 xml:space="preserve"> Процесс обучения в объединении юных кинологов включает не только познания академических дисциплин, но и воспитание и формирование личности, выездные кинологические  мероприятия . Предусмотрена культурно-массовая работа: поездки в различные города России на выставки и соревнования собак, показательные выступления с питомцами для детских садов, детских домов и интернатов, шоу-программы кинологические викторины и соревнования. В связи с этим проводятся лектории, занятия по психологии, этике и эстетике поведения и общения; дрессура питомцев в специально оборудованных кабинетах.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>Объединение юных кинологов «Константа»  уникально тем, что многие ребята мечтают и желают заниматься с четвероногими питомцами, а направление юношеского занятия кинологией у нас в Республике Татарстан и на всей территории России пока мало известно и не реализуется в полном объеме. Актуальность в том, что добру, взаимопониманию и бережливости нужно учить, и учить на должном, высоком уровне, с использованием компьютерных технологий и Интернета. Групповые поездки по различным городам России на выставки собак формируют лидерские качества у подростков, самостоятельность, ответственность, позволяют расширять кругозор и укреплять здоровье ребят.</w:t>
      </w:r>
    </w:p>
    <w:p w:rsidR="00565703" w:rsidRPr="00CA3B5D" w:rsidRDefault="00565703" w:rsidP="00565703">
      <w:pPr>
        <w:autoSpaceDE w:val="0"/>
        <w:autoSpaceDN w:val="0"/>
        <w:adjustRightInd w:val="0"/>
        <w:spacing w:line="360" w:lineRule="auto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lastRenderedPageBreak/>
        <w:t xml:space="preserve"> Наши выпускники являются студентами многих высших учебных заведений, таких, как Казанская Государственная Академия Ветеринарной Медицины, </w:t>
      </w:r>
      <w:r>
        <w:rPr>
          <w:rFonts w:ascii="Times New Roman CYR" w:hAnsi="Times New Roman CYR" w:cs="Times New Roman CYR"/>
          <w:sz w:val="28"/>
          <w:szCs w:val="28"/>
        </w:rPr>
        <w:t>Поволжский федеральный университет.</w:t>
      </w:r>
    </w:p>
    <w:p w:rsidR="00565703" w:rsidRDefault="00565703" w:rsidP="00565703">
      <w:pPr>
        <w:autoSpaceDE w:val="0"/>
        <w:autoSpaceDN w:val="0"/>
        <w:adjustRightInd w:val="0"/>
        <w:spacing w:line="360" w:lineRule="auto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CA3B5D">
        <w:rPr>
          <w:rFonts w:ascii="Times New Roman CYR" w:hAnsi="Times New Roman CYR" w:cs="Times New Roman CYR"/>
          <w:sz w:val="28"/>
          <w:szCs w:val="28"/>
        </w:rPr>
        <w:t xml:space="preserve"> Среди наших воспитанников: 378 обладателей звания Чемпион России и Российской кинологической федерации, Гранд Чемпион России, 8 Чемпиона Национальных Клубов, а в 2017 и 2018 году появились обладатели званий Чемпион Мира и Чемпион Европы. Наши ребята и их питомцы неоднократные победители и призеры международных, всероссийских и региональных выставок. Подростки нашего объединения занимают активную жизненную позицию и участвуют в различных международных проектах, направленных на защиту окружающей среды, среди которых « Защитим хищников Европы», « Хартия Земли», «Зеленая планета глазами ребенка».</w:t>
      </w:r>
    </w:p>
    <w:p w:rsidR="00565703" w:rsidRPr="00EB0AE3" w:rsidRDefault="00565703" w:rsidP="00565703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0AE3">
        <w:rPr>
          <w:rFonts w:ascii="Times New Roman CYR" w:hAnsi="Times New Roman CYR" w:cs="Times New Roman CYR"/>
          <w:b/>
          <w:bCs/>
          <w:sz w:val="28"/>
          <w:szCs w:val="28"/>
        </w:rPr>
        <w:t>Список литературы</w:t>
      </w:r>
    </w:p>
    <w:p w:rsidR="00565703" w:rsidRPr="00667198" w:rsidRDefault="00565703" w:rsidP="00565703">
      <w:pPr>
        <w:pStyle w:val="Standard"/>
        <w:numPr>
          <w:ilvl w:val="0"/>
          <w:numId w:val="1"/>
        </w:numPr>
        <w:spacing w:line="360" w:lineRule="auto"/>
        <w:ind w:hanging="720"/>
        <w:jc w:val="both"/>
        <w:rPr>
          <w:sz w:val="28"/>
          <w:szCs w:val="28"/>
        </w:rPr>
      </w:pPr>
      <w:proofErr w:type="spellStart"/>
      <w:r w:rsidRPr="00667198">
        <w:rPr>
          <w:sz w:val="28"/>
          <w:szCs w:val="28"/>
        </w:rPr>
        <w:t>Ерусалимский</w:t>
      </w:r>
      <w:proofErr w:type="spellEnd"/>
      <w:r w:rsidRPr="00667198">
        <w:rPr>
          <w:sz w:val="28"/>
          <w:szCs w:val="28"/>
          <w:lang w:val="ru-RU"/>
        </w:rPr>
        <w:t xml:space="preserve">Е.Л. </w:t>
      </w:r>
      <w:proofErr w:type="spellStart"/>
      <w:r w:rsidRPr="00667198">
        <w:rPr>
          <w:sz w:val="28"/>
          <w:szCs w:val="28"/>
        </w:rPr>
        <w:t>Экстерьерсобаки</w:t>
      </w:r>
      <w:proofErr w:type="spellEnd"/>
      <w:r w:rsidRPr="00667198">
        <w:rPr>
          <w:sz w:val="28"/>
          <w:szCs w:val="28"/>
        </w:rPr>
        <w:t xml:space="preserve"> и </w:t>
      </w:r>
      <w:proofErr w:type="spellStart"/>
      <w:r w:rsidRPr="00667198">
        <w:rPr>
          <w:sz w:val="28"/>
          <w:szCs w:val="28"/>
        </w:rPr>
        <w:t>егооценка</w:t>
      </w:r>
      <w:proofErr w:type="spellEnd"/>
      <w:r w:rsidRPr="00667198">
        <w:rPr>
          <w:sz w:val="28"/>
          <w:szCs w:val="28"/>
        </w:rPr>
        <w:t xml:space="preserve">. М., </w:t>
      </w:r>
      <w:r w:rsidRPr="00667198">
        <w:rPr>
          <w:sz w:val="28"/>
          <w:szCs w:val="28"/>
          <w:lang w:val="ru-RU"/>
        </w:rPr>
        <w:t>И</w:t>
      </w:r>
      <w:proofErr w:type="spellStart"/>
      <w:r w:rsidRPr="00667198">
        <w:rPr>
          <w:sz w:val="28"/>
          <w:szCs w:val="28"/>
        </w:rPr>
        <w:t>здатцентр</w:t>
      </w:r>
      <w:proofErr w:type="spellEnd"/>
      <w:r w:rsidRPr="00667198">
        <w:rPr>
          <w:sz w:val="28"/>
          <w:szCs w:val="28"/>
        </w:rPr>
        <w:t>, 2002</w:t>
      </w:r>
    </w:p>
    <w:p w:rsidR="00565703" w:rsidRPr="00667198" w:rsidRDefault="00565703" w:rsidP="00565703">
      <w:pPr>
        <w:pStyle w:val="Standard"/>
        <w:numPr>
          <w:ilvl w:val="0"/>
          <w:numId w:val="1"/>
        </w:numPr>
        <w:spacing w:line="360" w:lineRule="auto"/>
        <w:ind w:hanging="720"/>
        <w:jc w:val="both"/>
        <w:rPr>
          <w:sz w:val="28"/>
          <w:szCs w:val="28"/>
        </w:rPr>
      </w:pPr>
      <w:proofErr w:type="spellStart"/>
      <w:r w:rsidRPr="00667198">
        <w:rPr>
          <w:sz w:val="28"/>
          <w:szCs w:val="28"/>
        </w:rPr>
        <w:t>Зеленевский</w:t>
      </w:r>
      <w:proofErr w:type="spellEnd"/>
      <w:r w:rsidRPr="00667198">
        <w:rPr>
          <w:sz w:val="28"/>
          <w:szCs w:val="28"/>
          <w:lang w:val="ru-RU"/>
        </w:rPr>
        <w:t xml:space="preserve">Н.В. </w:t>
      </w:r>
      <w:proofErr w:type="spellStart"/>
      <w:r w:rsidRPr="00667198">
        <w:rPr>
          <w:sz w:val="28"/>
          <w:szCs w:val="28"/>
        </w:rPr>
        <w:t>Анатомиясобаки</w:t>
      </w:r>
      <w:proofErr w:type="spellEnd"/>
      <w:r w:rsidRPr="00667198">
        <w:rPr>
          <w:sz w:val="28"/>
          <w:szCs w:val="28"/>
        </w:rPr>
        <w:t xml:space="preserve"> С-</w:t>
      </w:r>
      <w:proofErr w:type="spellStart"/>
      <w:r w:rsidRPr="00667198">
        <w:rPr>
          <w:sz w:val="28"/>
          <w:szCs w:val="28"/>
        </w:rPr>
        <w:t>Пб</w:t>
      </w:r>
      <w:proofErr w:type="spellEnd"/>
      <w:r w:rsidRPr="00667198">
        <w:rPr>
          <w:sz w:val="28"/>
          <w:szCs w:val="28"/>
        </w:rPr>
        <w:t>., 1997</w:t>
      </w:r>
    </w:p>
    <w:p w:rsidR="00565703" w:rsidRPr="00667198" w:rsidRDefault="00565703" w:rsidP="00565703">
      <w:pPr>
        <w:pStyle w:val="Standard"/>
        <w:numPr>
          <w:ilvl w:val="0"/>
          <w:numId w:val="1"/>
        </w:numPr>
        <w:spacing w:line="360" w:lineRule="auto"/>
        <w:ind w:hanging="720"/>
        <w:jc w:val="both"/>
        <w:rPr>
          <w:sz w:val="28"/>
          <w:szCs w:val="28"/>
        </w:rPr>
      </w:pPr>
      <w:proofErr w:type="spellStart"/>
      <w:r w:rsidRPr="00667198">
        <w:rPr>
          <w:sz w:val="28"/>
          <w:szCs w:val="28"/>
        </w:rPr>
        <w:t>Зубко</w:t>
      </w:r>
      <w:proofErr w:type="spellEnd"/>
      <w:r w:rsidRPr="00667198">
        <w:rPr>
          <w:sz w:val="28"/>
          <w:szCs w:val="28"/>
          <w:lang w:val="ru-RU"/>
        </w:rPr>
        <w:t xml:space="preserve">В.Н. </w:t>
      </w:r>
      <w:proofErr w:type="spellStart"/>
      <w:r w:rsidRPr="00667198">
        <w:rPr>
          <w:sz w:val="28"/>
          <w:szCs w:val="28"/>
        </w:rPr>
        <w:t>Служебное</w:t>
      </w:r>
      <w:bookmarkStart w:id="0" w:name="_GoBack"/>
      <w:bookmarkEnd w:id="0"/>
      <w:r w:rsidRPr="00667198">
        <w:rPr>
          <w:sz w:val="28"/>
          <w:szCs w:val="28"/>
        </w:rPr>
        <w:t>собаководство</w:t>
      </w:r>
      <w:proofErr w:type="spellEnd"/>
      <w:r w:rsidRPr="00667198">
        <w:rPr>
          <w:sz w:val="28"/>
          <w:szCs w:val="28"/>
        </w:rPr>
        <w:t xml:space="preserve">. М., </w:t>
      </w:r>
      <w:proofErr w:type="spellStart"/>
      <w:r w:rsidRPr="00667198">
        <w:rPr>
          <w:sz w:val="28"/>
          <w:szCs w:val="28"/>
        </w:rPr>
        <w:t>Патриот</w:t>
      </w:r>
      <w:proofErr w:type="spellEnd"/>
      <w:r w:rsidRPr="00667198">
        <w:rPr>
          <w:sz w:val="28"/>
          <w:szCs w:val="28"/>
        </w:rPr>
        <w:t>, 1991</w:t>
      </w:r>
    </w:p>
    <w:p w:rsidR="00565703" w:rsidRPr="00667198" w:rsidRDefault="00565703" w:rsidP="00565703">
      <w:pPr>
        <w:pStyle w:val="Standard"/>
        <w:numPr>
          <w:ilvl w:val="0"/>
          <w:numId w:val="1"/>
        </w:numPr>
        <w:spacing w:line="360" w:lineRule="auto"/>
        <w:ind w:hanging="720"/>
        <w:jc w:val="both"/>
        <w:rPr>
          <w:sz w:val="28"/>
          <w:szCs w:val="28"/>
          <w:lang w:val="ru-RU"/>
        </w:rPr>
      </w:pPr>
      <w:proofErr w:type="spellStart"/>
      <w:r w:rsidRPr="00667198">
        <w:rPr>
          <w:sz w:val="28"/>
          <w:szCs w:val="28"/>
          <w:lang w:val="ru-RU"/>
        </w:rPr>
        <w:t>Хорнер</w:t>
      </w:r>
      <w:proofErr w:type="spellEnd"/>
      <w:r w:rsidRPr="00667198">
        <w:rPr>
          <w:sz w:val="28"/>
          <w:szCs w:val="28"/>
          <w:lang w:val="ru-RU"/>
        </w:rPr>
        <w:t xml:space="preserve"> Т. Разведение собак и уход за ними. М., 2004</w:t>
      </w:r>
    </w:p>
    <w:p w:rsidR="00565703" w:rsidRPr="00667198" w:rsidRDefault="00565703" w:rsidP="00565703">
      <w:pPr>
        <w:pStyle w:val="Standard"/>
        <w:numPr>
          <w:ilvl w:val="0"/>
          <w:numId w:val="1"/>
        </w:numPr>
        <w:spacing w:line="360" w:lineRule="auto"/>
        <w:ind w:hanging="720"/>
        <w:jc w:val="both"/>
        <w:rPr>
          <w:sz w:val="28"/>
          <w:szCs w:val="28"/>
          <w:lang w:val="ru-RU"/>
        </w:rPr>
      </w:pPr>
      <w:r w:rsidRPr="00667198">
        <w:rPr>
          <w:sz w:val="28"/>
          <w:szCs w:val="28"/>
          <w:lang w:val="ru-RU"/>
        </w:rPr>
        <w:t xml:space="preserve">Эндрю де </w:t>
      </w:r>
      <w:proofErr w:type="spellStart"/>
      <w:r w:rsidRPr="00667198">
        <w:rPr>
          <w:sz w:val="28"/>
          <w:szCs w:val="28"/>
          <w:lang w:val="ru-RU"/>
        </w:rPr>
        <w:t>Приско</w:t>
      </w:r>
      <w:proofErr w:type="spellEnd"/>
      <w:r w:rsidRPr="00667198">
        <w:rPr>
          <w:sz w:val="28"/>
          <w:szCs w:val="28"/>
          <w:lang w:val="ru-RU"/>
        </w:rPr>
        <w:t xml:space="preserve">, Джеймс Б. Джонсон, </w:t>
      </w:r>
      <w:proofErr w:type="spellStart"/>
      <w:r w:rsidRPr="00667198">
        <w:rPr>
          <w:sz w:val="28"/>
          <w:szCs w:val="28"/>
          <w:lang w:val="ru-RU"/>
        </w:rPr>
        <w:t>под.ред</w:t>
      </w:r>
      <w:proofErr w:type="spellEnd"/>
      <w:r w:rsidRPr="00667198">
        <w:rPr>
          <w:sz w:val="28"/>
          <w:szCs w:val="28"/>
          <w:lang w:val="ru-RU"/>
        </w:rPr>
        <w:t>. Розенберга Е.Г.. Малый атлас пород собак. М., 1992</w:t>
      </w:r>
    </w:p>
    <w:p w:rsidR="00565703" w:rsidRPr="00667198" w:rsidRDefault="00565703" w:rsidP="00565703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    </w:t>
      </w:r>
      <w:proofErr w:type="spellStart"/>
      <w:r w:rsidRPr="00667198">
        <w:rPr>
          <w:sz w:val="28"/>
          <w:szCs w:val="28"/>
        </w:rPr>
        <w:t>Баркан</w:t>
      </w:r>
      <w:proofErr w:type="spellEnd"/>
      <w:r w:rsidRPr="00667198">
        <w:rPr>
          <w:sz w:val="28"/>
          <w:szCs w:val="28"/>
          <w:lang w:val="ru-RU"/>
        </w:rPr>
        <w:t xml:space="preserve">А. </w:t>
      </w:r>
      <w:proofErr w:type="spellStart"/>
      <w:r w:rsidRPr="00667198">
        <w:rPr>
          <w:sz w:val="28"/>
          <w:szCs w:val="28"/>
        </w:rPr>
        <w:t>Практическаяпсихологиядляродителей</w:t>
      </w:r>
      <w:proofErr w:type="spellEnd"/>
      <w:r w:rsidRPr="00667198">
        <w:rPr>
          <w:sz w:val="28"/>
          <w:szCs w:val="28"/>
        </w:rPr>
        <w:t xml:space="preserve">, </w:t>
      </w:r>
      <w:proofErr w:type="spellStart"/>
      <w:r w:rsidRPr="00667198">
        <w:rPr>
          <w:sz w:val="28"/>
          <w:szCs w:val="28"/>
        </w:rPr>
        <w:t>иликакнаучитьсяпониматьсвоегоребенка</w:t>
      </w:r>
      <w:proofErr w:type="spellEnd"/>
      <w:r w:rsidRPr="00667198">
        <w:rPr>
          <w:sz w:val="28"/>
          <w:szCs w:val="28"/>
        </w:rPr>
        <w:t>. М., 1999</w:t>
      </w:r>
    </w:p>
    <w:p w:rsidR="00565703" w:rsidRPr="00667198" w:rsidRDefault="00565703" w:rsidP="00565703">
      <w:pPr>
        <w:pStyle w:val="Standard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667198">
        <w:rPr>
          <w:sz w:val="28"/>
          <w:szCs w:val="28"/>
        </w:rPr>
        <w:t>Бриллинг</w:t>
      </w:r>
      <w:proofErr w:type="spellEnd"/>
      <w:r w:rsidRPr="00667198">
        <w:rPr>
          <w:sz w:val="28"/>
          <w:szCs w:val="28"/>
          <w:lang w:val="ru-RU"/>
        </w:rPr>
        <w:t xml:space="preserve">Е. </w:t>
      </w:r>
      <w:proofErr w:type="spellStart"/>
      <w:r w:rsidRPr="00667198">
        <w:rPr>
          <w:sz w:val="28"/>
          <w:szCs w:val="28"/>
        </w:rPr>
        <w:t>Подросток</w:t>
      </w:r>
      <w:proofErr w:type="spellEnd"/>
      <w:r w:rsidRPr="00667198">
        <w:rPr>
          <w:sz w:val="28"/>
          <w:szCs w:val="28"/>
        </w:rPr>
        <w:t xml:space="preserve">: </w:t>
      </w:r>
      <w:proofErr w:type="spellStart"/>
      <w:r w:rsidRPr="00667198">
        <w:rPr>
          <w:sz w:val="28"/>
          <w:szCs w:val="28"/>
        </w:rPr>
        <w:t>битьилилюбить</w:t>
      </w:r>
      <w:proofErr w:type="spellEnd"/>
      <w:r w:rsidRPr="00667198">
        <w:rPr>
          <w:sz w:val="28"/>
          <w:szCs w:val="28"/>
        </w:rPr>
        <w:t>? М., 2005</w:t>
      </w:r>
    </w:p>
    <w:p w:rsidR="00565703" w:rsidRPr="00667198" w:rsidRDefault="00565703" w:rsidP="00565703">
      <w:pPr>
        <w:pStyle w:val="Standard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 w:rsidRPr="00667198">
        <w:rPr>
          <w:sz w:val="28"/>
          <w:szCs w:val="28"/>
        </w:rPr>
        <w:t>Булгаков</w:t>
      </w:r>
      <w:proofErr w:type="spellEnd"/>
      <w:r w:rsidRPr="00667198">
        <w:rPr>
          <w:sz w:val="28"/>
          <w:szCs w:val="28"/>
          <w:lang w:val="ru-RU"/>
        </w:rPr>
        <w:t xml:space="preserve">М. </w:t>
      </w:r>
      <w:proofErr w:type="spellStart"/>
      <w:r w:rsidRPr="00667198">
        <w:rPr>
          <w:sz w:val="28"/>
          <w:szCs w:val="28"/>
        </w:rPr>
        <w:t>Нашинеуправляемыеподростки</w:t>
      </w:r>
      <w:proofErr w:type="spellEnd"/>
      <w:r w:rsidRPr="00667198">
        <w:rPr>
          <w:sz w:val="28"/>
          <w:szCs w:val="28"/>
        </w:rPr>
        <w:t xml:space="preserve">. </w:t>
      </w:r>
      <w:r w:rsidRPr="00667198">
        <w:rPr>
          <w:sz w:val="28"/>
          <w:szCs w:val="28"/>
          <w:lang w:val="ru-RU"/>
        </w:rPr>
        <w:t>М.</w:t>
      </w:r>
      <w:r w:rsidRPr="00667198">
        <w:rPr>
          <w:sz w:val="28"/>
          <w:szCs w:val="28"/>
        </w:rPr>
        <w:t>, 2003</w:t>
      </w:r>
    </w:p>
    <w:p w:rsidR="00565703" w:rsidRPr="00EB0AE3" w:rsidRDefault="00565703" w:rsidP="0056570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</w:t>
      </w:r>
      <w:proofErr w:type="spellStart"/>
      <w:r w:rsidRPr="00EB0AE3">
        <w:rPr>
          <w:rFonts w:ascii="Times New Roman" w:hAnsi="Times New Roman"/>
          <w:sz w:val="28"/>
          <w:szCs w:val="28"/>
        </w:rPr>
        <w:t>Гиппенрейтер</w:t>
      </w:r>
      <w:proofErr w:type="spellEnd"/>
      <w:r w:rsidRPr="00EB0AE3">
        <w:rPr>
          <w:rFonts w:ascii="Times New Roman" w:hAnsi="Times New Roman"/>
          <w:sz w:val="28"/>
          <w:szCs w:val="28"/>
        </w:rPr>
        <w:t xml:space="preserve"> Ю.Б. Общаться с ребенком. Как? М., 2001</w:t>
      </w:r>
    </w:p>
    <w:p w:rsidR="00BE7C8D" w:rsidRDefault="00BE7C8D"/>
    <w:sectPr w:rsidR="00BE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09C9"/>
    <w:multiLevelType w:val="hybridMultilevel"/>
    <w:tmpl w:val="43EC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AC043F"/>
    <w:multiLevelType w:val="hybridMultilevel"/>
    <w:tmpl w:val="1048054A"/>
    <w:lvl w:ilvl="0" w:tplc="DD9E8FBE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65703"/>
    <w:rsid w:val="00565703"/>
    <w:rsid w:val="00BE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5657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2020-04-26T20:06:00Z</dcterms:created>
  <dcterms:modified xsi:type="dcterms:W3CDTF">2020-04-26T20:07:00Z</dcterms:modified>
</cp:coreProperties>
</file>